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</w:rPr>
        <w:t>С 1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3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марта</w:t>
      </w:r>
      <w:r>
        <w:rPr>
          <w:rFonts w:hint="default" w:ascii="Times New Roman" w:hAnsi="Times New Roman" w:cs="Times New Roman"/>
          <w:sz w:val="28"/>
          <w:szCs w:val="28"/>
        </w:rPr>
        <w:t xml:space="preserve"> по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7 апреля</w:t>
      </w:r>
      <w:r>
        <w:rPr>
          <w:rFonts w:hint="default" w:ascii="Times New Roman" w:hAnsi="Times New Roman" w:cs="Times New Roman"/>
          <w:sz w:val="28"/>
          <w:szCs w:val="28"/>
        </w:rPr>
        <w:t xml:space="preserve"> 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3</w:t>
      </w:r>
      <w:r>
        <w:rPr>
          <w:rFonts w:hint="default" w:ascii="Times New Roman" w:hAnsi="Times New Roman" w:cs="Times New Roman"/>
          <w:sz w:val="28"/>
          <w:szCs w:val="28"/>
        </w:rPr>
        <w:t xml:space="preserve"> года в республике поэтапно проходит чемпионат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«Профессионалы».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На базе Казанского техникума народных художественных промыслов соревнования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проходят в 3 этапа.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1 этап прошел с 13 по 17 марта: «Огранка ювелирных вставок»-учавствовали 5 студентов: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Михайлова Екатерина Евгеньевна;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Романчева Анастасия Артуровна;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Казанцева Валерия Васильевна;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Апкадирова Юлия Алексеевна;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Столяр Дарья Игоревна.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По компетенции «Ювелирное дело» учавствовали 10 студентов: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Киселева Елизавета Александровна;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Зяббарова Миляуша Айратовна;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Гатина Марьям Маратовна;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Быкова Аделя Максимовна;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Перцева Дарья Павловна;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Подогова Вероника Максимовна;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Валиева Зарина Фардусовна;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Сафин Азамат Ленарович;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Исламова Альфина Айратовна;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Ахмадуллин Инсаф Рафилевич.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2 этап Регионального чемпионата «Профессионалы» прошел с 20 по 23 марта по компетенциям «Ремесленная керамика» и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«Ювелирное дело-юниоры».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По компетенции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«Ремесленная керамика» участвовали 6 студентов: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Хисяметдинова Лия Марсельевна;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Мазитова Дана Азатовна;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Кузина Елизавета Николаевна;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Минневалиева Айсылу Исламовна;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Фигурова Анастасия Александровна;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Харрасова Сюмбель Айратовна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По компетенции «Ювелирное дело-юниоры» участвовали 5 школьников: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Латыпов Искандер Разимович;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Асритдинова Лилия Алмазовна;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Яруллина Камила Ильшатовна;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Тимербулатова Иделия Ранисовна;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bookmarkStart w:id="0" w:name="_GoBack"/>
      <w:r>
        <w:rPr>
          <w:rFonts w:hint="default" w:ascii="Times New Roman" w:hAnsi="Times New Roman" w:cs="Times New Roman"/>
          <w:sz w:val="28"/>
          <w:szCs w:val="28"/>
          <w:lang w:val="ru-RU"/>
        </w:rPr>
        <w:t>- Сафина Гулина Делюсовна.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С 27 по 30 марта в нашем техникуме проходит 3 этап  регионального чемпионата «Профессионалы» по компетенциям «Ремесленная керамика-Юниоры» и «Художественная роспись по дереву».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По компетенции «Ремесленная керамика-Юниоры» участвовали 5 школьников: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Глибина Полина Валерьвна;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Доронина Яна Николаевна;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Никонова Полина Сергеевна;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Ширяева Кира Максимовна;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Низмутдинова Карина Дамировна.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По компетенции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«Художественная роспись по дереву» учавствовали   5 студентов: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Беспрозванова Нина Алексеевна;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Боброва Анастасия Денисовна;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Губадуллина Зарина Эдуардовна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15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- ВязноваАлена Игоревна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 Степанова Самира Тимуровна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ru-RU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881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Office_11.2.0.11513_F1E327BC-269C-435d-A152-05C5408002CA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2023-03-28T08:02:40Z</dcterms:created>
  <dc:creator>Студент</dc:creator>
  <cp:lastModifiedBy>Студент</cp:lastModifiedBy>
  <dcterms:modified xsi:type="dcterms:W3CDTF">2023-03-28T09:45:15Z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1049-11.2.0.11513</vt:lpwstr>
  </property>
  <property fmtid="{D5CDD505-2E9C-101B-9397-08002B2CF9AE}" pid="3" name="ICV">
    <vt:lpwstr>B1A96C2F38CC4677A0FA2B5F52CB3E21</vt:lpwstr>
  </property>
</Properties>
</file>